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52AF" w:rsidRPr="00C1278A" w:rsidRDefault="00EC23F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 wp14:anchorId="22ADECA1" wp14:editId="055BA8EB">
            <wp:extent cx="6701246" cy="9274629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05961" cy="928115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 wp14:anchorId="004956F3" wp14:editId="18995E3A">
            <wp:extent cx="6479177" cy="9248503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2508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278A" w:rsidRPr="00C1278A">
        <w:rPr>
          <w:lang w:val="ru-RU"/>
        </w:rPr>
        <w:br w:type="page"/>
      </w:r>
    </w:p>
    <w:p w:rsidR="00CE52AF" w:rsidRDefault="00CE52AF">
      <w:pPr>
        <w:rPr>
          <w:sz w:val="0"/>
          <w:szCs w:val="0"/>
        </w:rPr>
      </w:pP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6"/>
        <w:gridCol w:w="498"/>
        <w:gridCol w:w="1492"/>
        <w:gridCol w:w="1753"/>
        <w:gridCol w:w="4784"/>
        <w:gridCol w:w="971"/>
      </w:tblGrid>
      <w:tr w:rsidR="00CE52AF" w:rsidTr="000075D9">
        <w:trPr>
          <w:trHeight w:hRule="exact" w:val="416"/>
        </w:trPr>
        <w:tc>
          <w:tcPr>
            <w:tcW w:w="4519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3ЭЗ(ФС)-15,16.plx</w:t>
            </w:r>
          </w:p>
        </w:tc>
        <w:tc>
          <w:tcPr>
            <w:tcW w:w="4784" w:type="dxa"/>
          </w:tcPr>
          <w:p w:rsidR="00CE52AF" w:rsidRDefault="00CE52AF"/>
        </w:tc>
        <w:tc>
          <w:tcPr>
            <w:tcW w:w="971" w:type="dxa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CE52AF" w:rsidTr="000075D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Цель:</w:t>
            </w:r>
          </w:p>
        </w:tc>
      </w:tr>
      <w:tr w:rsidR="00CE52AF" w:rsidRPr="00EC23F9" w:rsidTr="000075D9">
        <w:trPr>
          <w:trHeight w:hRule="exact" w:val="7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знаний, умений и навыков личности и способности направленного использования разнообразных средств спортивных и подвижных игр, для сохранения и укрепления здоровья, улучшения физической подготовки и самоподготовки к будущей жизни и профессиональной деятельности.</w:t>
            </w:r>
          </w:p>
        </w:tc>
      </w:tr>
      <w:tr w:rsidR="00CE52AF" w:rsidTr="000075D9">
        <w:trPr>
          <w:trHeight w:hRule="exact" w:val="28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CE52AF" w:rsidRPr="00EC23F9" w:rsidTr="000075D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сформировать у студентов систему знаний, составляющих основу современной теории и методики спортивных и подвижных игр;</w:t>
            </w:r>
          </w:p>
        </w:tc>
      </w:tr>
      <w:tr w:rsidR="00CE52AF" w:rsidRPr="00EC23F9" w:rsidTr="000075D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содействовать развитию у студентов психофизических качеств, необходимых для успешного овладения техническими и тактическими приемами;</w:t>
            </w:r>
          </w:p>
        </w:tc>
      </w:tr>
      <w:tr w:rsidR="00CE52AF" w:rsidRPr="00EC23F9" w:rsidTr="000075D9">
        <w:trPr>
          <w:trHeight w:hRule="exact" w:val="72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обеспечить освоение студентами методики обучения технике и тактике в спортивных играх, а также методики их преподавания в различных звеньях системы физического воспитания, включая организацию и проведение соревнований;</w:t>
            </w:r>
          </w:p>
        </w:tc>
      </w:tr>
      <w:tr w:rsidR="00CE52AF" w:rsidRPr="00EC23F9" w:rsidTr="000075D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приобретение личного опыта повышения двигательных и функциональных возможностей, обеспечение общей и профессионально-прикладной физической подготовленности к будущей профессии и быту.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77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CE52AF" w:rsidRPr="00EC23F9" w:rsidTr="000075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CE52AF" w:rsidTr="000075D9">
        <w:trPr>
          <w:trHeight w:hRule="exact" w:val="277"/>
        </w:trPr>
        <w:tc>
          <w:tcPr>
            <w:tcW w:w="276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50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Б1.В.ДВ.12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CE52AF" w:rsidRPr="00EC23F9" w:rsidTr="000075D9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Знания и умения, полученные при освоении предмета «физическая культура»</w:t>
            </w:r>
          </w:p>
        </w:tc>
      </w:tr>
      <w:tr w:rsidR="00CE52AF" w:rsidRPr="00EC23F9" w:rsidTr="000075D9">
        <w:trPr>
          <w:trHeight w:hRule="exact" w:val="507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CE52AF" w:rsidTr="000075D9">
        <w:trPr>
          <w:trHeight w:hRule="exact" w:val="279"/>
        </w:trPr>
        <w:tc>
          <w:tcPr>
            <w:tcW w:w="77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49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 жизнедеятельности</w:t>
            </w:r>
          </w:p>
        </w:tc>
      </w:tr>
      <w:tr w:rsidR="00CE52AF" w:rsidTr="000075D9">
        <w:trPr>
          <w:trHeight w:hRule="exact" w:val="277"/>
        </w:trPr>
        <w:tc>
          <w:tcPr>
            <w:tcW w:w="776" w:type="dxa"/>
          </w:tcPr>
          <w:p w:rsidR="00CE52AF" w:rsidRDefault="00CE52AF"/>
        </w:tc>
        <w:tc>
          <w:tcPr>
            <w:tcW w:w="498" w:type="dxa"/>
          </w:tcPr>
          <w:p w:rsidR="00CE52AF" w:rsidRDefault="00CE52AF"/>
        </w:tc>
        <w:tc>
          <w:tcPr>
            <w:tcW w:w="1492" w:type="dxa"/>
          </w:tcPr>
          <w:p w:rsidR="00CE52AF" w:rsidRDefault="00CE52AF"/>
        </w:tc>
        <w:tc>
          <w:tcPr>
            <w:tcW w:w="1753" w:type="dxa"/>
          </w:tcPr>
          <w:p w:rsidR="00CE52AF" w:rsidRDefault="00CE52AF"/>
        </w:tc>
        <w:tc>
          <w:tcPr>
            <w:tcW w:w="4784" w:type="dxa"/>
          </w:tcPr>
          <w:p w:rsidR="00CE52AF" w:rsidRDefault="00CE52AF"/>
        </w:tc>
        <w:tc>
          <w:tcPr>
            <w:tcW w:w="971" w:type="dxa"/>
          </w:tcPr>
          <w:p w:rsidR="00CE52AF" w:rsidRDefault="00CE52AF"/>
        </w:tc>
      </w:tr>
      <w:tr w:rsidR="00CE52AF" w:rsidRPr="00EC23F9" w:rsidTr="000075D9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CE52AF" w:rsidRPr="00EC23F9" w:rsidTr="000075D9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CE52AF" w:rsidTr="000075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E52AF" w:rsidRPr="00EC23F9" w:rsidTr="000075D9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влияние оздоровительных систем физического воспитания на укрепление здоровья, профилактику профессиональных заболеваний и вредных привычек.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контроля и оценки физического развития и физической подготовленности.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и способы планирования индивидуальных занятий различной целевой направленности.</w:t>
            </w:r>
          </w:p>
        </w:tc>
      </w:tr>
      <w:tr w:rsidR="00CE52AF" w:rsidTr="000075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52AF" w:rsidRPr="00EC23F9" w:rsidTr="000075D9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выполнять индивидуально подобные комплексы оздоровительной и адаптивной (лечебной) физической культуры.</w:t>
            </w:r>
          </w:p>
        </w:tc>
      </w:tr>
      <w:tr w:rsidR="00CE52AF" w:rsidRPr="00EC23F9" w:rsidTr="000075D9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преодолевать искусственные и естественные препятствия с использованием разнообразных средств физической культуры.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творческое сотрудничество в коллективных формах занятий физической культурой.</w:t>
            </w:r>
          </w:p>
        </w:tc>
      </w:tr>
      <w:tr w:rsidR="00CE52AF" w:rsidTr="000075D9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повышения работоспособности, сохранения и укрепления здоровья.</w:t>
            </w:r>
          </w:p>
        </w:tc>
      </w:tr>
      <w:tr w:rsidR="00CE52AF" w:rsidRPr="00EC23F9" w:rsidTr="000075D9">
        <w:trPr>
          <w:trHeight w:hRule="exact" w:val="478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организации и проведения индивидуального, коллективного и семейного отдыха и при участии в массовых спортивных мероприятиях.</w:t>
            </w:r>
          </w:p>
        </w:tc>
      </w:tr>
      <w:tr w:rsidR="00CE52AF" w:rsidRPr="00EC23F9" w:rsidTr="000075D9">
        <w:trPr>
          <w:trHeight w:hRule="exact" w:val="277"/>
        </w:trPr>
        <w:tc>
          <w:tcPr>
            <w:tcW w:w="127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000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процессе активной творческой деятельности навыками по формированию здорового образа жизни.</w:t>
            </w:r>
          </w:p>
        </w:tc>
      </w:tr>
      <w:tr w:rsidR="00CE52AF" w:rsidRPr="00EC23F9" w:rsidTr="000075D9">
        <w:trPr>
          <w:trHeight w:hRule="exact" w:val="138"/>
        </w:trPr>
        <w:tc>
          <w:tcPr>
            <w:tcW w:w="77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49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492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75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4784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71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</w:tbl>
    <w:p w:rsidR="00CE52AF" w:rsidRPr="00C1278A" w:rsidRDefault="00C1278A">
      <w:pPr>
        <w:rPr>
          <w:sz w:val="0"/>
          <w:szCs w:val="0"/>
          <w:lang w:val="ru-RU"/>
        </w:rPr>
      </w:pPr>
      <w:r w:rsidRPr="00C1278A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3"/>
        <w:gridCol w:w="198"/>
        <w:gridCol w:w="285"/>
        <w:gridCol w:w="2954"/>
        <w:gridCol w:w="143"/>
        <w:gridCol w:w="819"/>
        <w:gridCol w:w="695"/>
        <w:gridCol w:w="1113"/>
        <w:gridCol w:w="1248"/>
        <w:gridCol w:w="681"/>
        <w:gridCol w:w="396"/>
        <w:gridCol w:w="979"/>
      </w:tblGrid>
      <w:tr w:rsidR="00CE52AF" w:rsidTr="00AB189D">
        <w:trPr>
          <w:trHeight w:hRule="exact" w:val="416"/>
        </w:trPr>
        <w:tc>
          <w:tcPr>
            <w:tcW w:w="4343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19" w:type="dxa"/>
          </w:tcPr>
          <w:p w:rsidR="00CE52AF" w:rsidRDefault="00CE52AF"/>
        </w:tc>
        <w:tc>
          <w:tcPr>
            <w:tcW w:w="695" w:type="dxa"/>
          </w:tcPr>
          <w:p w:rsidR="00CE52AF" w:rsidRDefault="00CE52AF"/>
        </w:tc>
        <w:tc>
          <w:tcPr>
            <w:tcW w:w="1113" w:type="dxa"/>
          </w:tcPr>
          <w:p w:rsidR="00CE52AF" w:rsidRDefault="00CE52AF"/>
        </w:tc>
        <w:tc>
          <w:tcPr>
            <w:tcW w:w="1248" w:type="dxa"/>
          </w:tcPr>
          <w:p w:rsidR="00CE52AF" w:rsidRDefault="00CE52AF"/>
        </w:tc>
        <w:tc>
          <w:tcPr>
            <w:tcW w:w="681" w:type="dxa"/>
          </w:tcPr>
          <w:p w:rsidR="00CE52AF" w:rsidRDefault="00CE52AF"/>
        </w:tc>
        <w:tc>
          <w:tcPr>
            <w:tcW w:w="396" w:type="dxa"/>
          </w:tcPr>
          <w:p w:rsidR="00CE52AF" w:rsidRDefault="00CE52AF"/>
        </w:tc>
        <w:tc>
          <w:tcPr>
            <w:tcW w:w="979" w:type="dxa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CE52AF" w:rsidTr="00AB189D">
        <w:trPr>
          <w:trHeight w:hRule="exact" w:val="22"/>
        </w:trPr>
        <w:tc>
          <w:tcPr>
            <w:tcW w:w="12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902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</w:tr>
      <w:tr w:rsidR="00CE52AF" w:rsidRPr="000075D9" w:rsidTr="00AB189D">
        <w:trPr>
          <w:trHeight w:hRule="exact" w:val="138"/>
        </w:trPr>
        <w:tc>
          <w:tcPr>
            <w:tcW w:w="76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9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2954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819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CE52AF" w:rsidRPr="00EC23F9" w:rsidTr="00AB189D">
        <w:trPr>
          <w:trHeight w:hRule="exact" w:val="277"/>
        </w:trPr>
        <w:tc>
          <w:tcPr>
            <w:tcW w:w="10274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CE52AF" w:rsidTr="00AB189D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CE52AF" w:rsidRPr="00EC23F9" w:rsidTr="00AB189D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социальную значимость своей будущей профессии и обладать мотивацией к осуществлению профессиональной деятельности;</w:t>
            </w:r>
          </w:p>
        </w:tc>
      </w:tr>
      <w:tr w:rsidR="00CE52AF" w:rsidRPr="00EC23F9" w:rsidTr="00AB189D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способы контроля и оценки физического развития и физической подготовленности;</w:t>
            </w:r>
          </w:p>
        </w:tc>
      </w:tr>
      <w:tr w:rsidR="00CE52AF" w:rsidRPr="00EC23F9" w:rsidTr="00AB189D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правила и способы планирования индивидуальных занятий различной целевой направленности.</w:t>
            </w:r>
          </w:p>
        </w:tc>
      </w:tr>
      <w:tr w:rsidR="00CE52AF" w:rsidTr="00AB189D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CE52AF" w:rsidRPr="00EC23F9" w:rsidTr="00AB189D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разрабатывать индивидуально подобные комплексы упражнений в спортивных играх, проводить и организовывать различные виды подвижных игр;</w:t>
            </w:r>
          </w:p>
        </w:tc>
      </w:tr>
      <w:tr w:rsidR="00CE52AF" w:rsidRPr="00EC23F9" w:rsidTr="00AB189D">
        <w:trPr>
          <w:trHeight w:hRule="exact" w:val="50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преодолевать искусственные и естественные препятствия с использованием разнообразных способов передвижения;</w:t>
            </w:r>
          </w:p>
        </w:tc>
      </w:tr>
      <w:tr w:rsidR="00CE52AF" w:rsidRPr="00EC23F9" w:rsidTr="00AB189D">
        <w:trPr>
          <w:trHeight w:hRule="exact" w:val="28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выполнять приемы защиты и самообороны, страховки и самостраховки;</w:t>
            </w:r>
          </w:p>
        </w:tc>
      </w:tr>
      <w:tr w:rsidR="00CE52AF" w:rsidRPr="00EC23F9" w:rsidTr="00AB189D">
        <w:trPr>
          <w:trHeight w:hRule="exact" w:val="279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осуществлять творческое сотрудничество в коллективных формах занятий физической культурой.</w:t>
            </w:r>
          </w:p>
        </w:tc>
      </w:tr>
      <w:tr w:rsidR="00CE52AF" w:rsidTr="00AB189D">
        <w:trPr>
          <w:trHeight w:hRule="exact" w:val="27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CE52AF" w:rsidRPr="00EC23F9" w:rsidTr="00AB189D">
        <w:trPr>
          <w:trHeight w:hRule="exact" w:val="727"/>
        </w:trPr>
        <w:tc>
          <w:tcPr>
            <w:tcW w:w="76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9511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практическим выполнением упражнений, входящих в программу спортивных и подвижных игр, рациональной организацией и проведением занятий и соревнований по спортивным играм в соответствии с содержанием действующих программ и спецификой контингента занимающихся.</w:t>
            </w:r>
          </w:p>
        </w:tc>
      </w:tr>
      <w:tr w:rsidR="00CE52AF" w:rsidRPr="00EC23F9" w:rsidTr="00AB189D">
        <w:trPr>
          <w:trHeight w:hRule="exact" w:val="277"/>
        </w:trPr>
        <w:tc>
          <w:tcPr>
            <w:tcW w:w="76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9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2954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819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9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11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24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81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39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79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CE52AF" w:rsidRPr="00EC23F9" w:rsidTr="00AB189D">
        <w:trPr>
          <w:trHeight w:hRule="exact" w:val="277"/>
        </w:trPr>
        <w:tc>
          <w:tcPr>
            <w:tcW w:w="10274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CE52AF" w:rsidTr="00AB189D">
        <w:trPr>
          <w:trHeight w:hRule="exact" w:val="416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CE52AF" w:rsidRPr="00EC23F9" w:rsidTr="00AB189D">
        <w:trPr>
          <w:trHeight w:hRule="exact" w:val="478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Спортивные и подвижные игры.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AB189D" w:rsidTr="00AB189D">
        <w:trPr>
          <w:trHeight w:hRule="exact" w:val="113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технические элементы и техника безопасности на занятиях  по волейболу/баскетболу. /Пр/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1A26F1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26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Л1.1 Л1.2 Л1.3 Л2.1 Л3.1 Л3.2 Л3.3</w:t>
            </w:r>
          </w:p>
          <w:p w:rsidR="00AB189D" w:rsidRPr="001A26F1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A26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Э1 Э2 Э3 Э4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AB189D" w:rsidTr="00AB189D">
        <w:trPr>
          <w:trHeight w:hRule="exact" w:val="1796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приема и передачи мяча двумя руками над собой (сверху/ снизу).Техника приема и передачи мяча двумя руками в парах (сверху/снизу).Техника приема и передачи мяча двумя руками в парах через сетку (сверху/снизу).</w:t>
            </w:r>
          </w:p>
          <w:p w:rsidR="00AB189D" w:rsidRDefault="00AB189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Л2.1 Л3.1 Л3.2</w:t>
            </w:r>
          </w:p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AB189D" w:rsidTr="00AB189D">
        <w:trPr>
          <w:trHeight w:hRule="exact" w:val="135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подачи мяча (нижняя/верхняя).</w:t>
            </w:r>
          </w:p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</w:t>
            </w:r>
          </w:p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Л3.2 Л3.3</w:t>
            </w:r>
          </w:p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AB189D" w:rsidTr="00AB189D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ведения мяча (правой/левой рукой, на месте и в движении).</w:t>
            </w:r>
          </w:p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(двумя руками от груди/из-за головы). 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Л3.3</w:t>
            </w:r>
          </w:p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AB189D" w:rsidTr="00AB189D">
        <w:trPr>
          <w:trHeight w:hRule="exact" w:val="91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броска мяча по корзине (с места/в движении).</w:t>
            </w:r>
          </w:p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Техника передачи мяча в движении в парах (с от пола/без отскока). 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Л3.1 Л3.3</w:t>
            </w:r>
          </w:p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AB189D" w:rsidTr="00AB189D">
        <w:trPr>
          <w:trHeight w:hRule="exact" w:val="697"/>
        </w:trPr>
        <w:tc>
          <w:tcPr>
            <w:tcW w:w="96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2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C1278A" w:rsidRDefault="00AB189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Учебно-тренировочная, двусторонняя игра. /Ср/</w:t>
            </w:r>
          </w:p>
        </w:tc>
        <w:tc>
          <w:tcPr>
            <w:tcW w:w="96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69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 w:rsidP="00950069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53</w:t>
            </w:r>
          </w:p>
        </w:tc>
        <w:tc>
          <w:tcPr>
            <w:tcW w:w="111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AB189D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4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Л3.3</w:t>
            </w:r>
          </w:p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75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</w:tbl>
    <w:p w:rsidR="00CE52AF" w:rsidRDefault="00C127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9"/>
        <w:gridCol w:w="262"/>
        <w:gridCol w:w="1648"/>
        <w:gridCol w:w="1740"/>
        <w:gridCol w:w="142"/>
        <w:gridCol w:w="777"/>
        <w:gridCol w:w="688"/>
        <w:gridCol w:w="1080"/>
        <w:gridCol w:w="666"/>
        <w:gridCol w:w="547"/>
        <w:gridCol w:w="675"/>
        <w:gridCol w:w="386"/>
        <w:gridCol w:w="944"/>
      </w:tblGrid>
      <w:tr w:rsidR="00CE52A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851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1135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568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426" w:type="dxa"/>
          </w:tcPr>
          <w:p w:rsidR="00CE52AF" w:rsidRDefault="00CE52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CE52A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Судейство учебно-тренировочной игры.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4A35C2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ОК-8</w:t>
            </w:r>
          </w:p>
          <w:p w:rsidR="004A35C2" w:rsidRPr="004A35C2" w:rsidRDefault="004A35C2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Л3.2 Л3.3</w:t>
            </w:r>
          </w:p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</w:tr>
      <w:tr w:rsidR="00CE52AF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AB189D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</w:tr>
      <w:tr w:rsidR="00AB189D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AB189D" w:rsidRDefault="00AB189D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 т.ч. перезачтено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P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sz w:val="19"/>
                <w:szCs w:val="19"/>
                <w:lang w:val="ru-RU"/>
              </w:rPr>
              <w:t>328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B189D" w:rsidRDefault="00AB189D"/>
        </w:tc>
      </w:tr>
      <w:tr w:rsidR="00CE52AF">
        <w:trPr>
          <w:trHeight w:hRule="exact" w:val="277"/>
        </w:trPr>
        <w:tc>
          <w:tcPr>
            <w:tcW w:w="710" w:type="dxa"/>
          </w:tcPr>
          <w:p w:rsidR="00CE52AF" w:rsidRDefault="00CE52AF"/>
        </w:tc>
        <w:tc>
          <w:tcPr>
            <w:tcW w:w="285" w:type="dxa"/>
          </w:tcPr>
          <w:p w:rsidR="00CE52AF" w:rsidRDefault="00CE52AF"/>
        </w:tc>
        <w:tc>
          <w:tcPr>
            <w:tcW w:w="1702" w:type="dxa"/>
          </w:tcPr>
          <w:p w:rsidR="00CE52AF" w:rsidRDefault="00CE52AF"/>
        </w:tc>
        <w:tc>
          <w:tcPr>
            <w:tcW w:w="1844" w:type="dxa"/>
          </w:tcPr>
          <w:p w:rsidR="00CE52AF" w:rsidRDefault="00CE52AF"/>
        </w:tc>
        <w:tc>
          <w:tcPr>
            <w:tcW w:w="143" w:type="dxa"/>
          </w:tcPr>
          <w:p w:rsidR="00CE52AF" w:rsidRDefault="00CE52AF"/>
        </w:tc>
        <w:tc>
          <w:tcPr>
            <w:tcW w:w="851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1135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568" w:type="dxa"/>
          </w:tcPr>
          <w:p w:rsidR="00CE52AF" w:rsidRDefault="00CE52AF"/>
        </w:tc>
        <w:tc>
          <w:tcPr>
            <w:tcW w:w="710" w:type="dxa"/>
          </w:tcPr>
          <w:p w:rsidR="00CE52AF" w:rsidRDefault="00CE52AF"/>
        </w:tc>
        <w:tc>
          <w:tcPr>
            <w:tcW w:w="426" w:type="dxa"/>
          </w:tcPr>
          <w:p w:rsidR="00CE52AF" w:rsidRDefault="00CE52AF"/>
        </w:tc>
        <w:tc>
          <w:tcPr>
            <w:tcW w:w="993" w:type="dxa"/>
          </w:tcPr>
          <w:p w:rsidR="00CE52AF" w:rsidRDefault="00CE52AF"/>
        </w:tc>
      </w:tr>
      <w:tr w:rsidR="00CE52AF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CE52AF" w:rsidRPr="00EC23F9">
        <w:trPr>
          <w:trHeight w:hRule="exact" w:val="6411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Вопросы к зачету: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Как определить жизненный показатель (индекс)?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Что такое осанка?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Какова норма ЖЕЛ у юношей?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Какова норма ЖЕЛ у девушек?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Что входит в антропометрические измерения?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От каких показателей зависит объем и количество самостоятельных        занятий в неделю?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Как определить росто-весовой показатель?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Роль дневника самоконтроля для занимающихся физическими   упражнениями самостоятельно?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Как оценить эффективность самостоятельных занятий?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Назовите одну из форм самостоятельных домашних занятий физкультурой?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Что отражает функциональная проба?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Значение самоконтроля при самостоятельных занятиях физической культурой?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В какое время суток наблюдае6тся наибольшая длина тела?</w:t>
            </w:r>
          </w:p>
          <w:p w:rsidR="00CE52AF" w:rsidRPr="001A26F1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14. Каков средний показатель силы правой кисти у мужчин? </w:t>
            </w:r>
            <w:r w:rsidRPr="001A26F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(кистевая динамометрия)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Каков средний показатель силы правой кисти у женщин?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Какова средняя становая сила у мужчин?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Какова средняя становая сила у женщин?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Каков средний показатель частоты дыхания?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Какой должен быть пульс у занимающихся на уроке физкультуры, если нагрузка была средней интенсивности?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Как называется резко выраженный изгиб позвоночника назад?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Что включает в себя физическая проба Штанге?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Что включает в себя физическая проба Генчи?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Что включает в себя одномоментная функциональная проба?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Что включает в себя ортостатическая проба?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Какой тест применяется для определения выносливости?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Что такое физическая подготовленность?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Как называется выраженный изгиб позвоночника вперед?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Принцип построения комплекса утренней гимнастики?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по дисциплине представлен в Приложении 2 к рабочей программе.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Тестирование,методические разработки, реферат, учебное событие,контрольные нормативы.</w:t>
            </w:r>
          </w:p>
        </w:tc>
      </w:tr>
      <w:tr w:rsidR="00CE52AF" w:rsidRPr="00EC23F9">
        <w:trPr>
          <w:trHeight w:hRule="exact" w:val="277"/>
        </w:trPr>
        <w:tc>
          <w:tcPr>
            <w:tcW w:w="710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52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Евсеев Ю.И.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учеб.пособие для студентов вузов:рек.М-вом образования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2010</w:t>
            </w:r>
          </w:p>
        </w:tc>
      </w:tr>
      <w:tr w:rsidR="00CE52AF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Железняк Ю.Д., Портнов Ю.М.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Спортивные игры: Техника,тактика,методика обучения: учеб.для студентов вузов,обуч-ся по спец."Физ.культура":допущено УМО по спец.пед.образования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2012</w:t>
            </w:r>
          </w:p>
        </w:tc>
      </w:tr>
      <w:tr w:rsidR="00CE52A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Виленский М.Я., Горшков А.Г.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 и здоровый образ жизни студента: учеб.пособие для студентов вузов:допущено М-вом образования и науки РФ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2013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52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Найминова Э.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Физкультура: Спортивные игры: Методика преподавания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2001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</w:tbl>
    <w:p w:rsidR="00CE52AF" w:rsidRDefault="00C1278A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1"/>
        <w:gridCol w:w="58"/>
        <w:gridCol w:w="1855"/>
        <w:gridCol w:w="1897"/>
        <w:gridCol w:w="3169"/>
        <w:gridCol w:w="1603"/>
        <w:gridCol w:w="971"/>
      </w:tblGrid>
      <w:tr w:rsidR="00CE52A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3ЭЗ(ФС)-15,16.plx</w:t>
            </w:r>
          </w:p>
        </w:tc>
        <w:tc>
          <w:tcPr>
            <w:tcW w:w="3403" w:type="dxa"/>
          </w:tcPr>
          <w:p w:rsidR="00CE52AF" w:rsidRDefault="00CE52AF"/>
        </w:tc>
        <w:tc>
          <w:tcPr>
            <w:tcW w:w="1702" w:type="dxa"/>
          </w:tcPr>
          <w:p w:rsidR="00CE52AF" w:rsidRDefault="00CE52A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E52A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CE52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Кутепов М.М., Фролова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Физическая культура: Спортивная деятельность: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ВГИПУ, 2009</w:t>
            </w:r>
          </w:p>
        </w:tc>
      </w:tr>
      <w:tr w:rsidR="00CE52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Коновалова М.П., Кутепов М.М.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Совершенствование профессиональной компетентности судейского корпуса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E52A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Фролова Н.В., Камкин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 анализа состояния здоровья студентов, членов сборной команды вуза по баскетболу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Школа 2.0 (баскетбол).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Ассоциация студенческого баскетбола.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Российская федерация баскетбола.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Всероссийская федерация волейбола.</w:t>
            </w:r>
          </w:p>
        </w:tc>
      </w:tr>
      <w:tr w:rsidR="00CE52A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Волейбол для всех.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CE52AF" w:rsidRPr="00EC23F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</w:t>
            </w:r>
          </w:p>
        </w:tc>
      </w:tr>
      <w:tr w:rsidR="00CE52A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http://www.biblioclub.ru/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http://lesgaft.spb.ru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http://www.sportedu.ru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http://www.sport-express.ru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http://www.sovsport.ru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http://www.bmsi.ru</w:t>
            </w:r>
          </w:p>
        </w:tc>
      </w:tr>
      <w:tr w:rsidR="00CE52AF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http://window.edu.ru</w:t>
            </w:r>
          </w:p>
        </w:tc>
      </w:tr>
      <w:tr w:rsidR="00CE52AF">
        <w:trPr>
          <w:trHeight w:hRule="exact" w:val="277"/>
        </w:trPr>
        <w:tc>
          <w:tcPr>
            <w:tcW w:w="710" w:type="dxa"/>
          </w:tcPr>
          <w:p w:rsidR="00CE52AF" w:rsidRDefault="00CE52AF"/>
        </w:tc>
        <w:tc>
          <w:tcPr>
            <w:tcW w:w="58" w:type="dxa"/>
          </w:tcPr>
          <w:p w:rsidR="00CE52AF" w:rsidRDefault="00CE52AF"/>
        </w:tc>
        <w:tc>
          <w:tcPr>
            <w:tcW w:w="1929" w:type="dxa"/>
          </w:tcPr>
          <w:p w:rsidR="00CE52AF" w:rsidRDefault="00CE52AF"/>
        </w:tc>
        <w:tc>
          <w:tcPr>
            <w:tcW w:w="1986" w:type="dxa"/>
          </w:tcPr>
          <w:p w:rsidR="00CE52AF" w:rsidRDefault="00CE52AF"/>
        </w:tc>
        <w:tc>
          <w:tcPr>
            <w:tcW w:w="3403" w:type="dxa"/>
          </w:tcPr>
          <w:p w:rsidR="00CE52AF" w:rsidRDefault="00CE52AF"/>
        </w:tc>
        <w:tc>
          <w:tcPr>
            <w:tcW w:w="1702" w:type="dxa"/>
          </w:tcPr>
          <w:p w:rsidR="00CE52AF" w:rsidRDefault="00CE52AF"/>
        </w:tc>
        <w:tc>
          <w:tcPr>
            <w:tcW w:w="993" w:type="dxa"/>
          </w:tcPr>
          <w:p w:rsidR="00CE52AF" w:rsidRDefault="00CE52AF"/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CE52AF" w:rsidRPr="00EC23F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наличия: спортивных залов и площадок, тренажеры, спортивного инвентаря.</w:t>
            </w:r>
          </w:p>
        </w:tc>
      </w:tr>
      <w:tr w:rsidR="00CE52AF" w:rsidRPr="00EC23F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Default="00C1278A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аудио и видео аппаратура, орг.- и мультимедийная техника.</w:t>
            </w:r>
          </w:p>
        </w:tc>
      </w:tr>
      <w:tr w:rsidR="00CE52AF" w:rsidRPr="00EC23F9">
        <w:trPr>
          <w:trHeight w:hRule="exact" w:val="277"/>
        </w:trPr>
        <w:tc>
          <w:tcPr>
            <w:tcW w:w="710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CE52AF" w:rsidRPr="00C1278A" w:rsidRDefault="00CE52AF">
            <w:pPr>
              <w:rPr>
                <w:lang w:val="ru-RU"/>
              </w:rPr>
            </w:pPr>
          </w:p>
        </w:tc>
      </w:tr>
      <w:tr w:rsidR="00CE52AF" w:rsidRPr="00EC23F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CE52AF" w:rsidRPr="00EC23F9">
        <w:trPr>
          <w:trHeight w:hRule="exact" w:val="135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CE52AF" w:rsidRPr="00C1278A" w:rsidRDefault="00CE52A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CE52AF" w:rsidRPr="00C1278A" w:rsidRDefault="00C127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1278A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CE52AF" w:rsidRPr="00C1278A" w:rsidRDefault="00CE52AF">
      <w:pPr>
        <w:rPr>
          <w:lang w:val="ru-RU"/>
        </w:rPr>
      </w:pPr>
    </w:p>
    <w:sectPr w:rsidR="00CE52AF" w:rsidRPr="00C127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3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075D9"/>
    <w:rsid w:val="0002418B"/>
    <w:rsid w:val="001A26F1"/>
    <w:rsid w:val="001B2BC8"/>
    <w:rsid w:val="001F0BC7"/>
    <w:rsid w:val="004A35C2"/>
    <w:rsid w:val="00635A9D"/>
    <w:rsid w:val="008D643B"/>
    <w:rsid w:val="00AB189D"/>
    <w:rsid w:val="00C1278A"/>
    <w:rsid w:val="00C63250"/>
    <w:rsid w:val="00CE52AF"/>
    <w:rsid w:val="00D31453"/>
    <w:rsid w:val="00E209E2"/>
    <w:rsid w:val="00EC2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8D64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8D643B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6</Pages>
  <Words>1235</Words>
  <Characters>8856</Characters>
  <Application>Microsoft Office Word</Application>
  <DocSecurity>0</DocSecurity>
  <Lines>73</Lines>
  <Paragraphs>20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3ЭЗ(ФС)-15,16_plx_Спортивные и подвижные группы</vt:lpstr>
      <vt:lpstr>Лист1</vt:lpstr>
    </vt:vector>
  </TitlesOfParts>
  <Company/>
  <LinksUpToDate>false</LinksUpToDate>
  <CharactersWithSpaces>10071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3ЭЗ(ФС)-15,16_plx_Спортивные и подвижные группы</dc:title>
  <dc:creator>FastReport.NET</dc:creator>
  <cp:lastModifiedBy>Kuryljova, Olga</cp:lastModifiedBy>
  <cp:revision>11</cp:revision>
  <cp:lastPrinted>2019-03-11T06:16:00Z</cp:lastPrinted>
  <dcterms:created xsi:type="dcterms:W3CDTF">2019-03-07T07:58:00Z</dcterms:created>
  <dcterms:modified xsi:type="dcterms:W3CDTF">2019-08-26T10:13:00Z</dcterms:modified>
</cp:coreProperties>
</file>